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13" w:rsidRPr="008D27B6" w:rsidRDefault="00CF7D13" w:rsidP="00CF7D13">
      <w:pPr>
        <w:spacing w:line="324" w:lineRule="auto"/>
        <w:ind w:firstLineChars="300" w:firstLine="542"/>
        <w:jc w:val="center"/>
        <w:rPr>
          <w:rFonts w:hint="eastAsia"/>
          <w:b/>
          <w:bCs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第</w:t>
      </w:r>
      <w:r w:rsidRPr="008D27B6">
        <w:rPr>
          <w:rFonts w:hint="eastAsia"/>
          <w:b/>
          <w:bCs/>
          <w:sz w:val="18"/>
          <w:szCs w:val="18"/>
        </w:rPr>
        <w:t>7</w:t>
      </w:r>
      <w:r w:rsidRPr="008D27B6">
        <w:rPr>
          <w:rFonts w:hint="eastAsia"/>
          <w:b/>
          <w:bCs/>
          <w:sz w:val="18"/>
          <w:szCs w:val="18"/>
        </w:rPr>
        <w:t>课</w:t>
      </w:r>
      <w:r w:rsidRPr="008D27B6">
        <w:rPr>
          <w:rFonts w:hint="eastAsia"/>
          <w:b/>
          <w:bCs/>
          <w:sz w:val="18"/>
          <w:szCs w:val="18"/>
        </w:rPr>
        <w:t xml:space="preserve"> </w:t>
      </w:r>
      <w:r w:rsidRPr="008D27B6">
        <w:rPr>
          <w:rFonts w:hint="eastAsia"/>
          <w:b/>
          <w:bCs/>
          <w:sz w:val="18"/>
          <w:szCs w:val="18"/>
        </w:rPr>
        <w:t>英</w:t>
      </w:r>
      <w:smartTag w:uri="urn:schemas-microsoft-com:office:smarttags" w:element="PersonName">
        <w:smartTagPr>
          <w:attr w:name="ProductID" w:val="国"/>
        </w:smartTagPr>
        <w:r w:rsidRPr="008D27B6">
          <w:rPr>
            <w:rFonts w:hint="eastAsia"/>
            <w:b/>
            <w:bCs/>
            <w:sz w:val="18"/>
            <w:szCs w:val="18"/>
          </w:rPr>
          <w:t>国</w:t>
        </w:r>
      </w:smartTag>
      <w:r w:rsidRPr="008D27B6">
        <w:rPr>
          <w:rFonts w:hint="eastAsia"/>
          <w:b/>
          <w:bCs/>
          <w:sz w:val="18"/>
          <w:szCs w:val="18"/>
        </w:rPr>
        <w:t>君主立宪制度的建立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一、教学目标</w:t>
      </w:r>
      <w:r w:rsidRPr="008D27B6">
        <w:rPr>
          <w:rFonts w:hint="eastAsia"/>
          <w:sz w:val="18"/>
          <w:szCs w:val="18"/>
        </w:rPr>
        <w:t>：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1</w:t>
      </w:r>
      <w:r w:rsidRPr="008D27B6">
        <w:rPr>
          <w:rFonts w:hint="eastAsia"/>
          <w:b/>
          <w:bCs/>
          <w:sz w:val="18"/>
          <w:szCs w:val="18"/>
        </w:rPr>
        <w:t>、知识与能力：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⑴</w:t>
      </w:r>
      <w:r w:rsidRPr="008D27B6">
        <w:rPr>
          <w:rFonts w:hint="eastAsia"/>
          <w:sz w:val="18"/>
          <w:szCs w:val="18"/>
        </w:rPr>
        <w:t xml:space="preserve"> </w:t>
      </w:r>
      <w:r w:rsidRPr="008D27B6">
        <w:rPr>
          <w:rFonts w:hint="eastAsia"/>
          <w:sz w:val="18"/>
          <w:szCs w:val="18"/>
        </w:rPr>
        <w:t>掌握“光荣革命”的基本史实。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⑵《权利法案》的制定和责任制内阁形成基本史实。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⑶理</w:t>
      </w:r>
      <w:smartTag w:uri="urn:schemas-microsoft-com:office:smarttags" w:element="PersonName">
        <w:smartTagPr>
          <w:attr w:name="ProductID" w:val="解"/>
        </w:smartTagPr>
        <w:r w:rsidRPr="008D27B6">
          <w:rPr>
            <w:rFonts w:hint="eastAsia"/>
            <w:sz w:val="18"/>
            <w:szCs w:val="18"/>
          </w:rPr>
          <w:t>解</w:t>
        </w:r>
      </w:smartTag>
      <w:r w:rsidRPr="008D27B6">
        <w:rPr>
          <w:rFonts w:hint="eastAsia"/>
          <w:sz w:val="18"/>
          <w:szCs w:val="18"/>
        </w:rPr>
        <w:t>君主立宪制的含义和英国资产阶级君主立宪制的特点及作用。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⑷提高阅读和通过多种途径获取历史信息的能力。</w:t>
      </w:r>
    </w:p>
    <w:p w:rsidR="00CF7D13" w:rsidRPr="008D27B6" w:rsidRDefault="00CF7D13" w:rsidP="00CF7D13">
      <w:pPr>
        <w:spacing w:line="324" w:lineRule="auto"/>
        <w:rPr>
          <w:rFonts w:hint="eastAsia"/>
          <w:b/>
          <w:bCs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2</w:t>
      </w:r>
      <w:r w:rsidRPr="008D27B6">
        <w:rPr>
          <w:rFonts w:hint="eastAsia"/>
          <w:b/>
          <w:bCs/>
          <w:sz w:val="18"/>
          <w:szCs w:val="18"/>
        </w:rPr>
        <w:t>、过程与方法：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⑴再现“光荣革命”的情景，体会“光荣革命”与君主立宪制建立的关系。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⑵情境再现分析材料。相关材料的分析、比较、归纳、概括。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⑶探究学习，发现问题，积极探索解决问题的途径。</w:t>
      </w:r>
    </w:p>
    <w:p w:rsidR="00CF7D13" w:rsidRPr="008D27B6" w:rsidRDefault="00CF7D13" w:rsidP="00CF7D13">
      <w:pPr>
        <w:spacing w:line="324" w:lineRule="auto"/>
        <w:rPr>
          <w:rFonts w:hint="eastAsia"/>
          <w:b/>
          <w:bCs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3</w:t>
      </w:r>
      <w:r w:rsidRPr="008D27B6">
        <w:rPr>
          <w:rFonts w:hint="eastAsia"/>
          <w:b/>
          <w:bCs/>
          <w:sz w:val="18"/>
          <w:szCs w:val="18"/>
        </w:rPr>
        <w:t>、情感态度价值观：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⑴根据英</w:t>
      </w:r>
      <w:smartTag w:uri="urn:schemas-microsoft-com:office:smarttags" w:element="PersonName">
        <w:smartTagPr>
          <w:attr w:name="ProductID" w:val="国"/>
        </w:smartTagPr>
        <w:r w:rsidRPr="008D27B6">
          <w:rPr>
            <w:rFonts w:hint="eastAsia"/>
            <w:sz w:val="18"/>
            <w:szCs w:val="18"/>
          </w:rPr>
          <w:t>国</w:t>
        </w:r>
      </w:smartTag>
      <w:r w:rsidRPr="008D27B6">
        <w:rPr>
          <w:rFonts w:hint="eastAsia"/>
          <w:sz w:val="18"/>
          <w:szCs w:val="18"/>
        </w:rPr>
        <w:t>君主立宪制度确立基本史实，认识民主与专制斗争复杂性和曲折性。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⑵培养历史唯物主义世界观，能够历史的、客观地看待英</w:t>
      </w:r>
      <w:smartTag w:uri="urn:schemas-microsoft-com:office:smarttags" w:element="PersonName">
        <w:smartTagPr>
          <w:attr w:name="ProductID" w:val="国"/>
        </w:smartTagPr>
        <w:r w:rsidRPr="008D27B6">
          <w:rPr>
            <w:rFonts w:hint="eastAsia"/>
            <w:sz w:val="18"/>
            <w:szCs w:val="18"/>
          </w:rPr>
          <w:t>国</w:t>
        </w:r>
      </w:smartTag>
      <w:r w:rsidRPr="008D27B6">
        <w:rPr>
          <w:rFonts w:hint="eastAsia"/>
          <w:sz w:val="18"/>
          <w:szCs w:val="18"/>
        </w:rPr>
        <w:t>君主立宪制度的建立，她的建立、发展和完善是人类社会不断发展的阶段性产物。认识人类社会发展的统一性和多样性，⑶理解和尊重世界各地区、各国、各民族的文化传统。汲取人类创造的优秀文明成果。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⑷理解资产阶级代议制的局限性。进一步形成开放的世界意识。</w:t>
      </w:r>
    </w:p>
    <w:p w:rsidR="00CF7D13" w:rsidRPr="008D27B6" w:rsidRDefault="00CF7D13" w:rsidP="00CF7D13">
      <w:pPr>
        <w:spacing w:line="324" w:lineRule="auto"/>
        <w:ind w:leftChars="-100" w:left="-210"/>
        <w:rPr>
          <w:rFonts w:hint="eastAsia"/>
          <w:sz w:val="18"/>
          <w:szCs w:val="18"/>
        </w:rPr>
      </w:pPr>
    </w:p>
    <w:p w:rsidR="00CF7D13" w:rsidRPr="008D27B6" w:rsidRDefault="00CF7D13" w:rsidP="00CF7D13">
      <w:pPr>
        <w:spacing w:line="324" w:lineRule="auto"/>
        <w:ind w:leftChars="-100" w:left="-210"/>
        <w:rPr>
          <w:rFonts w:hint="eastAsia"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二、教学过程</w:t>
      </w:r>
      <w:r w:rsidRPr="008D27B6">
        <w:rPr>
          <w:rFonts w:hint="eastAsia"/>
          <w:sz w:val="18"/>
          <w:szCs w:val="18"/>
        </w:rPr>
        <w:t>：</w:t>
      </w:r>
    </w:p>
    <w:p w:rsidR="00CF7D13" w:rsidRPr="008D27B6" w:rsidRDefault="00CF7D13" w:rsidP="00CF7D13">
      <w:pPr>
        <w:spacing w:line="324" w:lineRule="auto"/>
        <w:ind w:leftChars="-100" w:left="-210" w:firstLine="420"/>
        <w:rPr>
          <w:rFonts w:hint="eastAsia"/>
          <w:b/>
          <w:bCs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[</w:t>
      </w:r>
      <w:r w:rsidRPr="008D27B6">
        <w:rPr>
          <w:rFonts w:hint="eastAsia"/>
          <w:b/>
          <w:bCs/>
          <w:sz w:val="18"/>
          <w:szCs w:val="18"/>
        </w:rPr>
        <w:t>导入新课</w:t>
      </w:r>
      <w:r w:rsidRPr="008D27B6">
        <w:rPr>
          <w:rFonts w:hint="eastAsia"/>
          <w:b/>
          <w:bCs/>
          <w:sz w:val="18"/>
          <w:szCs w:val="18"/>
        </w:rPr>
        <w:t>]</w:t>
      </w:r>
    </w:p>
    <w:p w:rsidR="00CF7D13" w:rsidRPr="008D27B6" w:rsidRDefault="00CF7D13" w:rsidP="00CF7D13">
      <w:pPr>
        <w:spacing w:line="324" w:lineRule="auto"/>
        <w:ind w:leftChars="100" w:left="1290" w:hangingChars="600" w:hanging="108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教师：同学们，下面让我们浏览两组图片，请同学们仔细观察，这两幅图片分别英国的女王和首相，请问他们谁的权力大呢？</w:t>
      </w:r>
    </w:p>
    <w:p w:rsidR="00CF7D13" w:rsidRPr="008D27B6" w:rsidRDefault="00CF7D13" w:rsidP="00CF7D13">
      <w:pPr>
        <w:spacing w:line="324" w:lineRule="auto"/>
        <w:ind w:leftChars="700" w:left="147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通过本节课的学习我们将了解这些内容。</w:t>
      </w:r>
    </w:p>
    <w:p w:rsidR="00CF7D13" w:rsidRPr="008D27B6" w:rsidRDefault="00CF7D13" w:rsidP="00CF7D13">
      <w:pPr>
        <w:spacing w:line="324" w:lineRule="auto"/>
        <w:ind w:leftChars="100" w:left="1294" w:hangingChars="600" w:hanging="1084"/>
        <w:rPr>
          <w:rFonts w:hint="eastAsia"/>
          <w:b/>
          <w:bCs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[</w:t>
      </w:r>
      <w:r w:rsidRPr="008D27B6">
        <w:rPr>
          <w:rFonts w:hint="eastAsia"/>
          <w:b/>
          <w:bCs/>
          <w:sz w:val="18"/>
          <w:szCs w:val="18"/>
        </w:rPr>
        <w:t>讲授新课</w:t>
      </w:r>
      <w:r w:rsidRPr="008D27B6">
        <w:rPr>
          <w:rFonts w:hint="eastAsia"/>
          <w:b/>
          <w:bCs/>
          <w:sz w:val="18"/>
          <w:szCs w:val="18"/>
        </w:rPr>
        <w:t>]</w:t>
      </w:r>
    </w:p>
    <w:p w:rsidR="00CF7D13" w:rsidRPr="008D27B6" w:rsidRDefault="00CF7D13" w:rsidP="00CF7D13">
      <w:pPr>
        <w:spacing w:line="324" w:lineRule="auto"/>
        <w:ind w:leftChars="100" w:left="1290" w:hangingChars="600" w:hanging="108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（</w:t>
      </w:r>
      <w:proofErr w:type="gramStart"/>
      <w:r w:rsidRPr="008D27B6">
        <w:rPr>
          <w:rFonts w:hint="eastAsia"/>
          <w:sz w:val="18"/>
          <w:szCs w:val="18"/>
        </w:rPr>
        <w:t>一</w:t>
      </w:r>
      <w:proofErr w:type="gramEnd"/>
      <w:r w:rsidRPr="008D27B6">
        <w:rPr>
          <w:rFonts w:hint="eastAsia"/>
          <w:sz w:val="18"/>
          <w:szCs w:val="18"/>
        </w:rPr>
        <w:t>）．“光荣革命”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 xml:space="preserve">1. </w:t>
      </w:r>
      <w:r w:rsidRPr="008D27B6">
        <w:rPr>
          <w:rFonts w:hint="eastAsia"/>
          <w:sz w:val="18"/>
          <w:szCs w:val="18"/>
        </w:rPr>
        <w:t>英国议会的形成</w:t>
      </w:r>
    </w:p>
    <w:p w:rsidR="00CF7D13" w:rsidRPr="008D27B6" w:rsidRDefault="00CF7D13" w:rsidP="00CF7D13">
      <w:pPr>
        <w:spacing w:line="324" w:lineRule="auto"/>
        <w:ind w:firstLineChars="200" w:firstLine="3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英国议会起源于中世纪，到</w:t>
      </w:r>
      <w:r w:rsidRPr="008D27B6">
        <w:rPr>
          <w:rFonts w:hint="eastAsia"/>
          <w:sz w:val="18"/>
          <w:szCs w:val="18"/>
        </w:rPr>
        <w:t>13</w:t>
      </w:r>
      <w:r w:rsidRPr="008D27B6">
        <w:rPr>
          <w:rFonts w:hint="eastAsia"/>
          <w:sz w:val="18"/>
          <w:szCs w:val="18"/>
        </w:rPr>
        <w:t>世纪，议会制度基本形成，</w:t>
      </w:r>
      <w:r w:rsidRPr="008D27B6">
        <w:rPr>
          <w:rFonts w:hint="eastAsia"/>
          <w:sz w:val="18"/>
          <w:szCs w:val="18"/>
        </w:rPr>
        <w:t>14</w:t>
      </w:r>
      <w:r w:rsidRPr="008D27B6">
        <w:rPr>
          <w:rFonts w:hint="eastAsia"/>
          <w:sz w:val="18"/>
          <w:szCs w:val="18"/>
        </w:rPr>
        <w:t>世纪上半期，英国议会分成上、下两院，议会由国王和上下两院组成，这对封建王权起着限制作用。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国王欢迎这一制度吗？为什么？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 xml:space="preserve">  </w:t>
      </w:r>
      <w:r w:rsidRPr="008D27B6">
        <w:rPr>
          <w:rFonts w:hint="eastAsia"/>
          <w:sz w:val="18"/>
          <w:szCs w:val="18"/>
        </w:rPr>
        <w:t>教师分析：同学们，由于议会限制了封建王权，国王不欢迎，所以国王与议会之间一直存在矛盾。</w:t>
      </w:r>
    </w:p>
    <w:p w:rsidR="00CF7D13" w:rsidRPr="008D27B6" w:rsidRDefault="00CF7D13" w:rsidP="00CF7D13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2.</w:t>
      </w:r>
      <w:r w:rsidRPr="008D27B6">
        <w:rPr>
          <w:rFonts w:hint="eastAsia"/>
          <w:sz w:val="18"/>
          <w:szCs w:val="18"/>
        </w:rPr>
        <w:t>英国资产阶级革命</w:t>
      </w:r>
    </w:p>
    <w:p w:rsidR="00CF7D13" w:rsidRPr="008D27B6" w:rsidRDefault="00CF7D13" w:rsidP="00CF7D13">
      <w:pPr>
        <w:spacing w:line="324" w:lineRule="auto"/>
        <w:ind w:firstLineChars="200" w:firstLine="3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原因：</w:t>
      </w:r>
      <w:r w:rsidRPr="008D27B6">
        <w:rPr>
          <w:rFonts w:hint="eastAsia"/>
          <w:sz w:val="18"/>
          <w:szCs w:val="18"/>
        </w:rPr>
        <w:t>17</w:t>
      </w:r>
      <w:r w:rsidRPr="008D27B6">
        <w:rPr>
          <w:rFonts w:hint="eastAsia"/>
          <w:sz w:val="18"/>
          <w:szCs w:val="18"/>
        </w:rPr>
        <w:t>世纪初，英国的资本主义已经有了较大发展。资产阶级和新贵族力量的强大</w:t>
      </w:r>
    </w:p>
    <w:p w:rsidR="00CF7D13" w:rsidRPr="008D27B6" w:rsidRDefault="00CF7D13" w:rsidP="00CF7D13">
      <w:pPr>
        <w:spacing w:line="324" w:lineRule="auto"/>
        <w:ind w:leftChars="171" w:left="1349" w:hangingChars="550" w:hanging="99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过程：爆发革命，处死查理一世，斯图亚特王朝复辟，光荣革命</w:t>
      </w:r>
    </w:p>
    <w:p w:rsidR="00CF7D13" w:rsidRPr="008D27B6" w:rsidRDefault="00CF7D13" w:rsidP="00CF7D13">
      <w:pPr>
        <w:spacing w:line="324" w:lineRule="auto"/>
        <w:ind w:left="1260" w:hangingChars="700" w:hanging="12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lastRenderedPageBreak/>
        <w:t>3.</w:t>
      </w:r>
      <w:r w:rsidRPr="008D27B6">
        <w:rPr>
          <w:rFonts w:hint="eastAsia"/>
          <w:sz w:val="18"/>
          <w:szCs w:val="18"/>
        </w:rPr>
        <w:t>光荣革命（</w:t>
      </w:r>
      <w:r w:rsidRPr="008D27B6">
        <w:rPr>
          <w:rFonts w:hint="eastAsia"/>
          <w:sz w:val="18"/>
          <w:szCs w:val="18"/>
        </w:rPr>
        <w:t>1688</w:t>
      </w:r>
      <w:r w:rsidRPr="008D27B6">
        <w:rPr>
          <w:rFonts w:hint="eastAsia"/>
          <w:sz w:val="18"/>
          <w:szCs w:val="18"/>
        </w:rPr>
        <w:t>年）</w:t>
      </w:r>
    </w:p>
    <w:p w:rsidR="00CF7D13" w:rsidRPr="008D27B6" w:rsidRDefault="00CF7D13" w:rsidP="00CF7D13">
      <w:pPr>
        <w:spacing w:line="324" w:lineRule="auto"/>
        <w:ind w:leftChars="171" w:left="1349" w:hangingChars="550" w:hanging="99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为英</w:t>
      </w:r>
      <w:smartTag w:uri="urn:schemas-microsoft-com:office:smarttags" w:element="PersonName">
        <w:smartTagPr>
          <w:attr w:name="ProductID" w:val="国"/>
        </w:smartTagPr>
        <w:r w:rsidRPr="008D27B6">
          <w:rPr>
            <w:rFonts w:hint="eastAsia"/>
            <w:sz w:val="18"/>
            <w:szCs w:val="18"/>
          </w:rPr>
          <w:t>国</w:t>
        </w:r>
      </w:smartTag>
      <w:r w:rsidRPr="008D27B6">
        <w:rPr>
          <w:rFonts w:hint="eastAsia"/>
          <w:sz w:val="18"/>
          <w:szCs w:val="18"/>
        </w:rPr>
        <w:t>君主立宪制度的确立奠定了基础。</w:t>
      </w:r>
    </w:p>
    <w:p w:rsidR="00CF7D13" w:rsidRPr="008D27B6" w:rsidRDefault="00CF7D13" w:rsidP="00CF7D13">
      <w:pPr>
        <w:spacing w:line="324" w:lineRule="auto"/>
        <w:ind w:left="1260" w:hangingChars="700" w:hanging="12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（二）议会权力的确立</w:t>
      </w:r>
    </w:p>
    <w:p w:rsidR="00CF7D13" w:rsidRPr="008D27B6" w:rsidRDefault="00CF7D13" w:rsidP="00CF7D13">
      <w:pPr>
        <w:spacing w:line="324" w:lineRule="auto"/>
        <w:ind w:left="1260" w:hangingChars="700" w:hanging="12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1.</w:t>
      </w:r>
      <w:r w:rsidRPr="008D27B6">
        <w:rPr>
          <w:rFonts w:hint="eastAsia"/>
          <w:sz w:val="18"/>
          <w:szCs w:val="18"/>
        </w:rPr>
        <w:t>《权利法案》</w:t>
      </w:r>
    </w:p>
    <w:p w:rsidR="00CF7D13" w:rsidRPr="008D27B6" w:rsidRDefault="00CF7D13" w:rsidP="00CF7D13">
      <w:pPr>
        <w:spacing w:line="324" w:lineRule="auto"/>
        <w:ind w:leftChars="86" w:left="181" w:firstLineChars="164" w:firstLine="295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英国议会权力扩大了，这些权力包括立法权、财政权、司法权和军权，并以法律的形式加以肯定，颁布了《权利法案》</w:t>
      </w:r>
    </w:p>
    <w:p w:rsidR="00CF7D13" w:rsidRPr="008D27B6" w:rsidRDefault="00CF7D13" w:rsidP="00CF7D13">
      <w:pPr>
        <w:tabs>
          <w:tab w:val="left" w:pos="180"/>
        </w:tabs>
        <w:spacing w:line="324" w:lineRule="auto"/>
        <w:ind w:left="1260" w:hangingChars="700" w:hanging="12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《权利法案》的颁布使英国的权力中心发生了转移，议会取代国王成为国家权力的中心，这就是资产阶级的代议制度，英</w:t>
      </w:r>
      <w:smartTag w:uri="urn:schemas-microsoft-com:office:smarttags" w:element="PersonName">
        <w:smartTagPr>
          <w:attr w:name="ProductID" w:val="国的"/>
        </w:smartTagPr>
        <w:r w:rsidRPr="008D27B6">
          <w:rPr>
            <w:rFonts w:hint="eastAsia"/>
            <w:sz w:val="18"/>
            <w:szCs w:val="18"/>
          </w:rPr>
          <w:t>国的</w:t>
        </w:r>
      </w:smartTag>
      <w:r w:rsidRPr="008D27B6">
        <w:rPr>
          <w:rFonts w:hint="eastAsia"/>
          <w:sz w:val="18"/>
          <w:szCs w:val="18"/>
        </w:rPr>
        <w:t>君主立宪制也逐步形成了。《权利法案》颁布后，议会的权力继续扩大，请同学们加以证明。</w:t>
      </w:r>
    </w:p>
    <w:p w:rsidR="00CF7D13" w:rsidRPr="008D27B6" w:rsidRDefault="00CF7D13" w:rsidP="00CF7D13">
      <w:pPr>
        <w:spacing w:line="324" w:lineRule="auto"/>
        <w:ind w:left="1260" w:hangingChars="700" w:hanging="12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2. 1832</w:t>
      </w:r>
      <w:r w:rsidRPr="008D27B6">
        <w:rPr>
          <w:rFonts w:hint="eastAsia"/>
          <w:sz w:val="18"/>
          <w:szCs w:val="18"/>
        </w:rPr>
        <w:t>年，英国议会改革</w:t>
      </w:r>
    </w:p>
    <w:p w:rsidR="00CF7D13" w:rsidRPr="008D27B6" w:rsidRDefault="00CF7D13" w:rsidP="00CF7D13">
      <w:pPr>
        <w:spacing w:line="324" w:lineRule="auto"/>
        <w:ind w:leftChars="250" w:left="1335" w:hangingChars="450" w:hanging="81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原因：工业革命以后，工业资产阶级力量的壮大。</w:t>
      </w:r>
    </w:p>
    <w:p w:rsidR="00CF7D13" w:rsidRPr="008D27B6" w:rsidRDefault="00CF7D13" w:rsidP="00CF7D13">
      <w:pPr>
        <w:spacing w:line="324" w:lineRule="auto"/>
        <w:ind w:leftChars="250" w:left="1335" w:hangingChars="450" w:hanging="81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1832</w:t>
      </w:r>
      <w:r w:rsidRPr="008D27B6">
        <w:rPr>
          <w:rFonts w:hint="eastAsia"/>
          <w:sz w:val="18"/>
          <w:szCs w:val="18"/>
        </w:rPr>
        <w:t>年，英国进行了第一次议会改革，这些改革使新兴工业城市的代表席位大大增加，即工商业资产阶进一步控制议会权利。</w:t>
      </w:r>
    </w:p>
    <w:p w:rsidR="00CF7D13" w:rsidRPr="008D27B6" w:rsidRDefault="00CF7D13" w:rsidP="00CF7D13">
      <w:pPr>
        <w:spacing w:line="324" w:lineRule="auto"/>
        <w:ind w:left="1260" w:hangingChars="700" w:hanging="12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教师分析：同学们，这些改革使议会的权力日益扩大，国王逐渐处于“统而不治”的地位，英</w:t>
      </w:r>
      <w:smartTag w:uri="urn:schemas-microsoft-com:office:smarttags" w:element="PersonName">
        <w:smartTagPr>
          <w:attr w:name="ProductID" w:val="国的"/>
        </w:smartTagPr>
        <w:r w:rsidRPr="008D27B6">
          <w:rPr>
            <w:rFonts w:hint="eastAsia"/>
            <w:sz w:val="18"/>
            <w:szCs w:val="18"/>
          </w:rPr>
          <w:t>国的</w:t>
        </w:r>
      </w:smartTag>
      <w:r w:rsidRPr="008D27B6">
        <w:rPr>
          <w:rFonts w:hint="eastAsia"/>
          <w:sz w:val="18"/>
          <w:szCs w:val="18"/>
        </w:rPr>
        <w:t>君主立宪制得到发展。</w:t>
      </w:r>
    </w:p>
    <w:p w:rsidR="00CF7D13" w:rsidRPr="008D27B6" w:rsidRDefault="00CF7D13" w:rsidP="00CF7D13">
      <w:pPr>
        <w:spacing w:line="324" w:lineRule="auto"/>
        <w:ind w:left="1260" w:hangingChars="700" w:hanging="12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（三）责任制内阁形成</w:t>
      </w:r>
    </w:p>
    <w:p w:rsidR="00CF7D13" w:rsidRPr="008D27B6" w:rsidRDefault="00CF7D13" w:rsidP="00CF7D13">
      <w:pPr>
        <w:spacing w:line="324" w:lineRule="auto"/>
        <w:ind w:firstLineChars="250" w:firstLine="45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内阁制是</w:t>
      </w:r>
      <w:r w:rsidRPr="008D27B6">
        <w:rPr>
          <w:rFonts w:hint="eastAsia"/>
          <w:sz w:val="18"/>
          <w:szCs w:val="18"/>
        </w:rPr>
        <w:t>17</w:t>
      </w:r>
      <w:r w:rsidRPr="008D27B6">
        <w:rPr>
          <w:rFonts w:hint="eastAsia"/>
          <w:sz w:val="18"/>
          <w:szCs w:val="18"/>
        </w:rPr>
        <w:t>世纪英国革命的间接产物。国王召集咨询会议本是英国的传统，革命后内阁作为国王的私人会议的成份减少了，而从议会多数党领袖中来遴选内阁成员也渐成惯例。乔治一世（</w:t>
      </w:r>
      <w:r w:rsidRPr="008D27B6">
        <w:rPr>
          <w:rFonts w:hint="eastAsia"/>
          <w:sz w:val="18"/>
          <w:szCs w:val="18"/>
        </w:rPr>
        <w:t>1714</w:t>
      </w:r>
      <w:r w:rsidRPr="008D27B6">
        <w:rPr>
          <w:rFonts w:hint="eastAsia"/>
          <w:sz w:val="18"/>
          <w:szCs w:val="18"/>
        </w:rPr>
        <w:t>－</w:t>
      </w:r>
      <w:r w:rsidRPr="008D27B6">
        <w:rPr>
          <w:rFonts w:hint="eastAsia"/>
          <w:sz w:val="18"/>
          <w:szCs w:val="18"/>
        </w:rPr>
        <w:t>1727</w:t>
      </w:r>
      <w:r w:rsidRPr="008D27B6">
        <w:rPr>
          <w:rFonts w:hint="eastAsia"/>
          <w:sz w:val="18"/>
          <w:szCs w:val="18"/>
        </w:rPr>
        <w:t>年在位）让内阁自行处理国事，沃尔波尔就成了实际上的首相。内阁制是内阁总揽国家行政权力并对议会负责的政体形式。与总统制相对。由于内阁制政府具有对议会全权负责的特征，故又称责任内阁制、议会内阁制。</w:t>
      </w:r>
    </w:p>
    <w:p w:rsidR="00CF7D13" w:rsidRPr="008D27B6" w:rsidRDefault="00CF7D13" w:rsidP="00CF7D13">
      <w:pPr>
        <w:spacing w:line="324" w:lineRule="auto"/>
        <w:ind w:firstLineChars="250" w:firstLine="45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责任内阁制形成和发展过程。内阁制起源于</w:t>
      </w:r>
      <w:r w:rsidRPr="008D27B6">
        <w:rPr>
          <w:rFonts w:hint="eastAsia"/>
          <w:sz w:val="18"/>
          <w:szCs w:val="18"/>
        </w:rPr>
        <w:t>18</w:t>
      </w:r>
      <w:r w:rsidRPr="008D27B6">
        <w:rPr>
          <w:rFonts w:hint="eastAsia"/>
          <w:sz w:val="18"/>
          <w:szCs w:val="18"/>
        </w:rPr>
        <w:t>世纪初的英国，由枢密院外交委员会演变而来，以后为许多国家采用。内阁制的内阁是以议会为基础产生的。内阁首相通常由在议会中占多数席位的政党或政党联盟的领袖担任。首相从政见基本相同的议员中挑选阁员人选，提请国家元首任命，组织内阁。国家元首对内对外名义上代表国家，但并无实际行政权力，由内阁代表国家元首对议会全权负责。元首颁布法律、法令和发布文告时，都必须由首相或有关</w:t>
      </w:r>
      <w:proofErr w:type="gramStart"/>
      <w:r w:rsidRPr="008D27B6">
        <w:rPr>
          <w:rFonts w:hint="eastAsia"/>
          <w:sz w:val="18"/>
          <w:szCs w:val="18"/>
        </w:rPr>
        <w:t>阁员副</w:t>
      </w:r>
      <w:proofErr w:type="gramEnd"/>
      <w:r w:rsidRPr="008D27B6">
        <w:rPr>
          <w:rFonts w:hint="eastAsia"/>
          <w:sz w:val="18"/>
          <w:szCs w:val="18"/>
        </w:rPr>
        <w:t>署。内阁接受议会的监督，定期向议会报告工作。如内阁得不到议会信任，其阁员必须集体辞职，或由内阁提请国家元首解散议会，重新举行议会大选。新议会如果仍对内阁表示不信任，内阁则必须总辞职，由国家元首任命新首相组织新政府。首相（或总理）是内阁政府首脑，主持内阁会议，总揽政务，拥有任免内阁成员和所有政府高级官员的权力，负责制定和执行国家对内对外的重大方针政策。</w:t>
      </w:r>
    </w:p>
    <w:p w:rsidR="00CF7D13" w:rsidRPr="008D27B6" w:rsidRDefault="00CF7D13" w:rsidP="00CF7D13">
      <w:pPr>
        <w:spacing w:line="324" w:lineRule="auto"/>
        <w:ind w:firstLineChars="250" w:firstLine="45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让学生概括英国责任内阁制的特点。借此培养学生归纳、分析、阐释的能力。（特点有责任内阁制为在下院大选中获胜的多数党领袖首相负责组成，责任内阁制对议会和首相负责；首相是国家政治生活的最高决策者和领导者；内阁控制下院等）</w:t>
      </w:r>
    </w:p>
    <w:p w:rsidR="00CF7D13" w:rsidRPr="008D27B6" w:rsidRDefault="00CF7D13" w:rsidP="00CF7D13">
      <w:pPr>
        <w:spacing w:line="324" w:lineRule="auto"/>
        <w:ind w:left="1260" w:hangingChars="700" w:hanging="1260"/>
        <w:rPr>
          <w:rFonts w:hint="eastAsia"/>
          <w:sz w:val="18"/>
          <w:szCs w:val="18"/>
        </w:rPr>
      </w:pPr>
    </w:p>
    <w:p w:rsidR="00CF7D13" w:rsidRPr="008D27B6" w:rsidRDefault="00CF7D13" w:rsidP="00CF7D13">
      <w:pPr>
        <w:spacing w:line="324" w:lineRule="auto"/>
        <w:ind w:left="1265" w:hangingChars="700" w:hanging="1265"/>
        <w:rPr>
          <w:rFonts w:hint="eastAsia"/>
          <w:b/>
          <w:bCs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[</w:t>
      </w:r>
      <w:r w:rsidRPr="008D27B6">
        <w:rPr>
          <w:rFonts w:hint="eastAsia"/>
          <w:b/>
          <w:bCs/>
          <w:sz w:val="18"/>
          <w:szCs w:val="18"/>
        </w:rPr>
        <w:t>课堂总结</w:t>
      </w:r>
      <w:r w:rsidRPr="008D27B6">
        <w:rPr>
          <w:rFonts w:hint="eastAsia"/>
          <w:b/>
          <w:bCs/>
          <w:sz w:val="18"/>
          <w:szCs w:val="18"/>
        </w:rPr>
        <w:t>]</w:t>
      </w:r>
    </w:p>
    <w:p w:rsidR="00CF7D13" w:rsidRPr="008D27B6" w:rsidRDefault="00CF7D13" w:rsidP="00CF7D13">
      <w:pPr>
        <w:spacing w:line="324" w:lineRule="auto"/>
        <w:ind w:firstLineChars="200" w:firstLine="36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同学们，本节课我们共同学习了英</w:t>
      </w:r>
      <w:smartTag w:uri="urn:schemas-microsoft-com:office:smarttags" w:element="PersonName">
        <w:smartTagPr>
          <w:attr w:name="ProductID" w:val="国"/>
        </w:smartTagPr>
        <w:r w:rsidRPr="008D27B6">
          <w:rPr>
            <w:rFonts w:hint="eastAsia"/>
            <w:sz w:val="18"/>
            <w:szCs w:val="18"/>
          </w:rPr>
          <w:t>国</w:t>
        </w:r>
      </w:smartTag>
      <w:r w:rsidRPr="008D27B6">
        <w:rPr>
          <w:rFonts w:hint="eastAsia"/>
          <w:sz w:val="18"/>
          <w:szCs w:val="18"/>
        </w:rPr>
        <w:t>君主立宪制度的建立，在当今的社会里，这种制度仍然充满生机和活力。这一个制度保证了资产阶级当家作主的权力，从而为资本主义的发展提供了有力的保障，同时避免了不必要的暴力和内战，保障了社会的稳定。</w:t>
      </w:r>
    </w:p>
    <w:p w:rsidR="00A0703F" w:rsidRPr="00CF7D13" w:rsidRDefault="00A0703F">
      <w:bookmarkStart w:id="0" w:name="_GoBack"/>
      <w:bookmarkEnd w:id="0"/>
    </w:p>
    <w:sectPr w:rsidR="00A0703F" w:rsidRPr="00CF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3"/>
    <w:rsid w:val="0000669B"/>
    <w:rsid w:val="00007C5A"/>
    <w:rsid w:val="00007DA3"/>
    <w:rsid w:val="000105A3"/>
    <w:rsid w:val="00012820"/>
    <w:rsid w:val="0001578B"/>
    <w:rsid w:val="0002254F"/>
    <w:rsid w:val="000420F7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4F3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5C8F"/>
    <w:rsid w:val="00CF7D13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3CAD6-F4BB-4C15-8B04-C7DF7D4C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7D1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2016-07-20T05:43:00Z</dcterms:created>
  <dcterms:modified xsi:type="dcterms:W3CDTF">2016-07-20T05:43:00Z</dcterms:modified>
</cp:coreProperties>
</file>